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723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Nr.496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4723A">
        <w:rPr>
          <w:rFonts w:ascii="Times New Roman" w:eastAsia="Arial Unicode MS" w:hAnsi="Times New Roman" w:cs="Times New Roman"/>
          <w:sz w:val="24"/>
          <w:szCs w:val="24"/>
          <w:lang w:eastAsia="lv-LV"/>
        </w:rPr>
        <w:t>28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4723A" w:rsidRPr="00B4723A" w:rsidRDefault="00B4723A" w:rsidP="00B4723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4723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</w:t>
      </w:r>
      <w:proofErr w:type="gramStart"/>
      <w:r w:rsidRPr="00B4723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</w:t>
      </w:r>
      <w:proofErr w:type="gramEnd"/>
      <w:r w:rsidRPr="00B4723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pirmsskolas izglītības iestāžu nolikumu apstiprināšanu</w:t>
      </w:r>
    </w:p>
    <w:p w:rsidR="00B4723A" w:rsidRPr="00B4723A" w:rsidRDefault="00B4723A" w:rsidP="00B4723A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015C60" w:rsidRDefault="00B4723A" w:rsidP="006E76A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Ir saņemts Madonas pilsētas pirmsskolas izglītības iestādes “Kastanītis” vadītājas </w:t>
      </w:r>
      <w:proofErr w:type="spellStart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D.Raubiškas</w:t>
      </w:r>
      <w:proofErr w:type="spellEnd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10.10.2019. iesniegums, Aronas pagasta pirmsskolas izglītības iestādes “Sprīdītis” vadītājas </w:t>
      </w:r>
      <w:proofErr w:type="spellStart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S.Čurkstes</w:t>
      </w:r>
      <w:proofErr w:type="spellEnd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iesniegums, Bērzaunes pagasta pirmsskolas izglītības iestādes “Vārpiņa” vadītājas </w:t>
      </w:r>
      <w:proofErr w:type="spellStart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A.Plātes</w:t>
      </w:r>
      <w:proofErr w:type="spellEnd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11.10.2019. iesniegums un Ļaudonas pagasta pirmsskolas izglītības iestādes “</w:t>
      </w:r>
      <w:proofErr w:type="spellStart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Brīnumdārzs</w:t>
      </w:r>
      <w:proofErr w:type="spellEnd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” vadītājas </w:t>
      </w:r>
      <w:proofErr w:type="spellStart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I.Krasnovas</w:t>
      </w:r>
      <w:proofErr w:type="spellEnd"/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08.10.2019. iesniegums ar lūgumu apstiprināt pirmsskolas izglītības iestādes nolikumu. </w:t>
      </w:r>
    </w:p>
    <w:p w:rsidR="00B4723A" w:rsidRPr="00B4723A" w:rsidRDefault="00B4723A" w:rsidP="006E76A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Ir izstrādāti četri Madonas novada pašvaldības pirmsskolas izglītības iestāžu nolikum</w:t>
      </w:r>
      <w:r w:rsidR="00015C60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u projekti jaunā redakcijā, jo </w:t>
      </w:r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izmaiņas ir notikušas ārējos normatīvajos dokumentos. </w:t>
      </w:r>
    </w:p>
    <w:p w:rsidR="00B4723A" w:rsidRDefault="00B4723A" w:rsidP="006E76A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Noklausījusies </w:t>
      </w:r>
      <w:r w:rsidR="00015C60">
        <w:rPr>
          <w:rFonts w:ascii="Times New Roman" w:eastAsia="Calibri" w:hAnsi="Times New Roman" w:cs="Calibri"/>
          <w:sz w:val="24"/>
          <w:szCs w:val="24"/>
        </w:rPr>
        <w:t>d</w:t>
      </w:r>
      <w:r w:rsidR="006E76AC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B4723A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B4723A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B4723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sniegto informāciju, ņemot vērā </w:t>
      </w:r>
      <w:r w:rsidRPr="00B4723A">
        <w:rPr>
          <w:rFonts w:ascii="Times New Roman" w:eastAsia="Times New Roman" w:hAnsi="Times New Roman" w:cs="Times New Roman"/>
          <w:sz w:val="24"/>
          <w:szCs w:val="24"/>
        </w:rPr>
        <w:t xml:space="preserve">22.10.2019. Finanšu un attīstības </w:t>
      </w:r>
      <w:r w:rsidR="00015C60">
        <w:rPr>
          <w:rFonts w:ascii="Times New Roman" w:eastAsia="Times New Roman" w:hAnsi="Times New Roman" w:cs="Times New Roman"/>
          <w:sz w:val="24"/>
          <w:szCs w:val="24"/>
        </w:rPr>
        <w:t>komitejas atzinumu</w:t>
      </w:r>
      <w:r w:rsidRPr="00B472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4723A" w:rsidRPr="00B4723A" w:rsidRDefault="00B4723A" w:rsidP="006E76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1.Apstiprināt Madonas pilsētas pirmsskolas izglītības iestādes “Kastanītis” nolikumu. 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1.1 Atzīt par </w:t>
      </w:r>
      <w:proofErr w:type="gramStart"/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spēku zaudējušu Madonas novada</w:t>
      </w:r>
      <w:proofErr w:type="gramEnd"/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domes 26.11.2009. sēdes lēmuma 27.punkta 5.apakšpunktu (protokols Nr.15; 27.p.).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2.Apstiprināt Aronas pagasta pirmsskolas izglītības iestādes “Sprīdītis” nolikumu.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2.1. Atzīt par spēku zaudējušu Madonas novada pašvaldības domes 25.10.2017. sēdes lēmumu Nr.615 “Par Aronas pagasta pirmsskolas izglītības iestādes “Sprīdītis” nolikumu apstiprināšanu” (protokols Nr.23; 46.p.).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3.Apstiprināt Bērzaunes pagasta pirmsskolas izglītības iestādes “Vārpiņa” nolikumu.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3.1. Atzīt par spēku zaudējušu Madonas novada pašvaldības domes 16.11.2016. sēdes lēmumu Nr.619 “Par Bērzaunes pagasta pirmsskolas izglītības iestādes “Vārpiņa” nolikumu apstiprināšanu” (protokols Nr.23; 23.p.).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4.Apstiprināt Ļaudonas pagasta pirmsskolas izglītības iestādes “</w:t>
      </w:r>
      <w:proofErr w:type="spellStart"/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Brīnumdārzs</w:t>
      </w:r>
      <w:proofErr w:type="spellEnd"/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nolikumu.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4.1. Atzīt par spēku zaudējušu Madonas novada pašvaldības domes 12.01.2017. sēdes lēmumu Nr.1 “Par Ļaudonas pagasta pirmsskolas izglītības iestādes “</w:t>
      </w:r>
      <w:proofErr w:type="spellStart"/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Brīnumdārzs</w:t>
      </w:r>
      <w:proofErr w:type="spellEnd"/>
      <w:r w:rsidRPr="00B4723A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nolikumu apstiprināšanu” (protokols Nr.1; 1.p.).</w:t>
      </w:r>
    </w:p>
    <w:p w:rsidR="00B4723A" w:rsidRPr="00B4723A" w:rsidRDefault="00B4723A" w:rsidP="006E76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7D56" w:rsidRPr="00F97D56" w:rsidRDefault="00F97D56" w:rsidP="00F97D5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97D5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Pielikumā: </w:t>
      </w:r>
      <w:r w:rsidRPr="00F97D56">
        <w:rPr>
          <w:rFonts w:ascii="Times New Roman" w:eastAsia="Times New Roman" w:hAnsi="Times New Roman" w:cs="Times New Roman"/>
          <w:bCs/>
          <w:i/>
          <w:sz w:val="24"/>
          <w:szCs w:val="24"/>
        </w:rPr>
        <w:t>Aronas pagasta pirmsskolas izglītības iestādes “Sprīdītis”</w:t>
      </w:r>
      <w:r w:rsidRPr="00F97D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F97D56">
        <w:rPr>
          <w:rFonts w:ascii="Times New Roman" w:hAnsi="Times New Roman" w:cs="Times New Roman"/>
          <w:i/>
          <w:sz w:val="24"/>
          <w:szCs w:val="24"/>
        </w:rPr>
        <w:t>Bērzaunes pagasta pirmsskolas izglītības iestādes “Vārpiņa”</w:t>
      </w:r>
      <w:r w:rsidRPr="00F97D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7D56">
        <w:rPr>
          <w:rFonts w:ascii="Times New Roman" w:hAnsi="Times New Roman" w:cs="Times New Roman"/>
          <w:i/>
          <w:sz w:val="24"/>
          <w:szCs w:val="24"/>
        </w:rPr>
        <w:t>Ļaudonas pagasta pirmsskolas izglītības iestādes “</w:t>
      </w:r>
      <w:proofErr w:type="spellStart"/>
      <w:r w:rsidRPr="00F97D56">
        <w:rPr>
          <w:rFonts w:ascii="Times New Roman" w:hAnsi="Times New Roman" w:cs="Times New Roman"/>
          <w:i/>
          <w:sz w:val="24"/>
          <w:szCs w:val="24"/>
        </w:rPr>
        <w:t>Brīnumdārzs</w:t>
      </w:r>
      <w:proofErr w:type="spellEnd"/>
      <w:r w:rsidRPr="00F97D56">
        <w:rPr>
          <w:rFonts w:ascii="Times New Roman" w:hAnsi="Times New Roman" w:cs="Times New Roman"/>
          <w:i/>
          <w:sz w:val="24"/>
          <w:szCs w:val="24"/>
        </w:rPr>
        <w:t>”</w:t>
      </w:r>
      <w:r w:rsidRPr="00F97D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7D56">
        <w:rPr>
          <w:rFonts w:ascii="Times New Roman" w:hAnsi="Times New Roman" w:cs="Times New Roman"/>
          <w:bCs/>
          <w:i/>
          <w:sz w:val="24"/>
          <w:szCs w:val="24"/>
        </w:rPr>
        <w:t>Madonas pilsētas pirmsskolas izglītības iestādes “Kastanītis”</w:t>
      </w:r>
      <w:r w:rsidR="00EE390D">
        <w:rPr>
          <w:rFonts w:ascii="Times New Roman" w:hAnsi="Times New Roman" w:cs="Times New Roman"/>
          <w:bCs/>
          <w:i/>
          <w:sz w:val="24"/>
          <w:szCs w:val="24"/>
        </w:rPr>
        <w:t xml:space="preserve"> nolikumi.</w:t>
      </w:r>
    </w:p>
    <w:bookmarkEnd w:id="0"/>
    <w:bookmarkEnd w:id="1"/>
    <w:bookmarkEnd w:id="2"/>
    <w:bookmarkEnd w:id="3"/>
    <w:bookmarkEnd w:id="4"/>
    <w:bookmarkEnd w:id="5"/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E390D" w:rsidRDefault="00EE390D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90D" w:rsidRDefault="00EE390D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5C60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390D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97D56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FFA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C8E4-0254-4071-B625-D6E3E5C6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173</cp:revision>
  <cp:lastPrinted>2019-10-22T12:52:00Z</cp:lastPrinted>
  <dcterms:created xsi:type="dcterms:W3CDTF">2019-08-26T07:32:00Z</dcterms:created>
  <dcterms:modified xsi:type="dcterms:W3CDTF">2019-10-23T10:19:00Z</dcterms:modified>
</cp:coreProperties>
</file>